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jc w:val="center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8935"/>
      </w:tblGrid>
      <w:tr>
        <w:trPr>
          <w:jc w:val="center"/>
          <w:trHeight w:val="1657" w:hRule="atLeast"/>
        </w:trPr>
        <w:tc>
          <w:tcPr>
            <w:tcW w:w="8935" w:type="dxa"/>
            <w:tcBorders>
              <w:top w:val="single" w:sz="9" w:space="0" w:color="000000"/>
              <w:left w:val="single" w:sz="9" w:space="0" w:color="000000"/>
              <w:bottom w:val="dotted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wordWrap/>
              <w:jc w:val="center"/>
              <w:spacing w:line="280" w:lineRule="auto"/>
              <w:rPr>
                <w:b/>
                <w:bCs/>
                <w:sz w:val="34"/>
                <w:szCs w:val="34"/>
              </w:rPr>
            </w:pPr>
            <w:r>
              <w:rPr>
                <w:b/>
                <w:bCs/>
                <w:sz w:val="34"/>
                <w:szCs w:val="34"/>
              </w:rPr>
              <w:t>加图立大学方济各馆(外部宿舍</w:t>
            </w:r>
            <w:r>
              <w:rPr>
                <w:b/>
                <w:bCs/>
                <w:sz w:val="34"/>
                <w:szCs w:val="34"/>
              </w:rPr>
              <w:t>)</w:t>
            </w:r>
          </w:p>
          <w:p>
            <w:pPr>
              <w:pStyle w:val="a8"/>
              <w:wordWrap/>
              <w:jc w:val="center"/>
              <w:spacing w:line="280" w:lineRule="auto"/>
              <w:rPr>
                <w:b/>
                <w:bCs/>
                <w:sz w:val="34"/>
                <w:szCs w:val="34"/>
              </w:rPr>
            </w:pPr>
            <w:r>
              <w:rPr>
                <w:b/>
                <w:bCs/>
                <w:sz w:val="34"/>
                <w:szCs w:val="34"/>
              </w:rPr>
              <w:t>住宿申</w:t>
            </w:r>
            <w:r>
              <w:rPr>
                <w:rFonts w:hint="eastAsia"/>
                <w:b/>
                <w:bCs/>
                <w:sz w:val="34"/>
                <w:szCs w:val="34"/>
              </w:rPr>
              <w:t>请</w:t>
            </w:r>
            <w:r>
              <w:rPr>
                <w:b/>
                <w:bCs/>
                <w:sz w:val="34"/>
                <w:szCs w:val="34"/>
              </w:rPr>
              <w:t>个人信息收集</w:t>
            </w:r>
            <w:r>
              <w:rPr>
                <w:rFonts w:hint="eastAsia"/>
                <w:b/>
                <w:bCs/>
                <w:sz w:val="34"/>
                <w:szCs w:val="34"/>
              </w:rPr>
              <w:t>与</w:t>
            </w:r>
            <w:r>
              <w:rPr>
                <w:b/>
                <w:bCs/>
                <w:sz w:val="34"/>
                <w:szCs w:val="34"/>
              </w:rPr>
              <w:t>使用</w:t>
            </w:r>
            <w:r>
              <w:rPr>
                <w:b/>
                <w:bCs/>
                <w:sz w:val="34"/>
                <w:szCs w:val="34"/>
              </w:rPr>
              <w:t>同意书</w:t>
            </w:r>
          </w:p>
        </w:tc>
      </w:tr>
      <w:tr>
        <w:trPr>
          <w:jc w:val="center"/>
          <w:trHeight w:val="11407" w:hRule="atLeast"/>
        </w:trPr>
        <w:tc>
          <w:tcPr>
            <w:tcW w:w="8935" w:type="dxa"/>
            <w:tcBorders>
              <w:top w:val="dotted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>
            <w:pPr>
              <w:pStyle w:val="a8"/>
              <w:spacing w:line="280" w:lineRule="auto"/>
              <w:rPr>
                <w:rFonts w:ascii="문체부 돋음체" w:eastAsia="문체부 돋음체" w:cs="문체부 돋음체"/>
                <w:b/>
                <w:bCs/>
                <w:w w:val="95"/>
                <w:sz w:val="22"/>
                <w:szCs w:val="22"/>
                <w:spacing w:val="-5"/>
              </w:rPr>
            </w:pPr>
            <w:r>
              <w:rPr>
                <w:rFonts w:ascii="문체부 돋음체" w:eastAsia="문체부 돋음체" w:cs="문체부 돋음체"/>
                <w:b/>
                <w:bCs/>
                <w:w w:val="95"/>
                <w:sz w:val="22"/>
                <w:szCs w:val="22"/>
                <w:spacing w:val="-5"/>
              </w:rPr>
              <w:t xml:space="preserve"> </w:t>
            </w:r>
          </w:p>
          <w:p>
            <w:pPr>
              <w:pStyle w:val="a8"/>
              <w:spacing w:line="28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spacing w:val="13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为办</w:t>
            </w:r>
            <w:r>
              <w:rPr>
                <w:b/>
                <w:bCs/>
                <w:sz w:val="28"/>
                <w:szCs w:val="28"/>
              </w:rPr>
              <w:t>理2025</w:t>
            </w:r>
            <w:r>
              <w:rPr>
                <w:rFonts w:hint="eastAsia"/>
                <w:b/>
                <w:bCs/>
                <w:sz w:val="28"/>
                <w:szCs w:val="28"/>
              </w:rPr>
              <w:t>学</w:t>
            </w:r>
            <w:r>
              <w:rPr>
                <w:b/>
                <w:bCs/>
                <w:sz w:val="28"/>
                <w:szCs w:val="28"/>
              </w:rPr>
              <w:t>年度暑期入住加</w:t>
            </w:r>
            <w:r>
              <w:rPr>
                <w:rFonts w:hint="eastAsia"/>
                <w:b/>
                <w:bCs/>
                <w:sz w:val="28"/>
                <w:szCs w:val="28"/>
              </w:rPr>
              <w:t>图</w:t>
            </w:r>
            <w:r>
              <w:rPr>
                <w:b/>
                <w:bCs/>
                <w:sz w:val="28"/>
                <w:szCs w:val="28"/>
              </w:rPr>
              <w:t>立大</w:t>
            </w:r>
            <w:r>
              <w:rPr>
                <w:rFonts w:hint="eastAsia"/>
                <w:b/>
                <w:bCs/>
                <w:sz w:val="28"/>
                <w:szCs w:val="28"/>
              </w:rPr>
              <w:t>学</w:t>
            </w:r>
            <w:r>
              <w:rPr>
                <w:b/>
                <w:bCs/>
                <w:sz w:val="28"/>
                <w:szCs w:val="28"/>
              </w:rPr>
              <w:t>方</w:t>
            </w:r>
            <w:r>
              <w:rPr>
                <w:rFonts w:hint="eastAsia"/>
                <w:b/>
                <w:bCs/>
                <w:sz w:val="28"/>
                <w:szCs w:val="28"/>
              </w:rPr>
              <w:t>济</w:t>
            </w:r>
            <w:r>
              <w:rPr>
                <w:b/>
                <w:bCs/>
                <w:sz w:val="28"/>
                <w:szCs w:val="28"/>
              </w:rPr>
              <w:t>各</w:t>
            </w:r>
            <w:r>
              <w:rPr>
                <w:rFonts w:hint="eastAsia"/>
                <w:b/>
                <w:bCs/>
                <w:sz w:val="28"/>
                <w:szCs w:val="28"/>
              </w:rPr>
              <w:t>馆</w:t>
            </w:r>
            <w:r>
              <w:rPr>
                <w:b/>
                <w:bCs/>
                <w:sz w:val="28"/>
                <w:szCs w:val="28"/>
              </w:rPr>
              <w:t>（外部宿舍）相</w:t>
            </w:r>
            <w:r>
              <w:rPr>
                <w:rFonts w:hint="eastAsia"/>
                <w:b/>
                <w:bCs/>
                <w:sz w:val="28"/>
                <w:szCs w:val="28"/>
              </w:rPr>
              <w:t>关</w:t>
            </w:r>
            <w:r>
              <w:rPr>
                <w:b/>
                <w:bCs/>
                <w:sz w:val="28"/>
                <w:szCs w:val="28"/>
              </w:rPr>
              <w:t>事宜，本</w:t>
            </w:r>
            <w:r>
              <w:rPr>
                <w:rFonts w:hint="eastAsia"/>
                <w:b/>
                <w:bCs/>
                <w:sz w:val="28"/>
                <w:szCs w:val="28"/>
              </w:rPr>
              <w:t>馆拟</w:t>
            </w:r>
            <w:r>
              <w:rPr>
                <w:b/>
                <w:bCs/>
                <w:sz w:val="28"/>
                <w:szCs w:val="28"/>
              </w:rPr>
              <w:t>收集</w:t>
            </w:r>
            <w:r>
              <w:rPr>
                <w:rFonts w:hint="eastAsia"/>
                <w:b/>
                <w:bCs/>
                <w:sz w:val="28"/>
                <w:szCs w:val="28"/>
              </w:rPr>
              <w:t>并</w:t>
            </w:r>
            <w:r>
              <w:rPr>
                <w:b/>
                <w:bCs/>
                <w:sz w:val="28"/>
                <w:szCs w:val="28"/>
              </w:rPr>
              <w:t>使用下列</w:t>
            </w:r>
            <w:r>
              <w:rPr>
                <w:rFonts w:hint="eastAsia"/>
                <w:b/>
                <w:bCs/>
                <w:sz w:val="28"/>
                <w:szCs w:val="28"/>
              </w:rPr>
              <w:t>个</w:t>
            </w:r>
            <w:r>
              <w:rPr>
                <w:b/>
                <w:bCs/>
                <w:sz w:val="28"/>
                <w:szCs w:val="28"/>
              </w:rPr>
              <w:t>人信息。</w:t>
            </w:r>
            <w:r>
              <w:rPr>
                <w:rFonts w:hint="eastAsia"/>
                <w:b/>
                <w:bCs/>
                <w:sz w:val="28"/>
                <w:szCs w:val="28"/>
              </w:rPr>
              <w:t>请您</w:t>
            </w:r>
            <w:r>
              <w:rPr>
                <w:b/>
                <w:bCs/>
                <w:sz w:val="28"/>
                <w:szCs w:val="28"/>
              </w:rPr>
              <w:t>仔</w:t>
            </w:r>
            <w:r>
              <w:rPr>
                <w:rFonts w:hint="eastAsia"/>
                <w:b/>
                <w:bCs/>
                <w:sz w:val="28"/>
                <w:szCs w:val="28"/>
              </w:rPr>
              <w:t>细阅读</w:t>
            </w:r>
            <w:r>
              <w:rPr>
                <w:b/>
                <w:bCs/>
                <w:sz w:val="28"/>
                <w:szCs w:val="28"/>
              </w:rPr>
              <w:t>本同意</w:t>
            </w:r>
            <w:r>
              <w:rPr>
                <w:rFonts w:hint="eastAsia"/>
                <w:b/>
                <w:bCs/>
                <w:sz w:val="28"/>
                <w:szCs w:val="28"/>
              </w:rPr>
              <w:t>书内</w:t>
            </w:r>
            <w:r>
              <w:rPr>
                <w:b/>
                <w:bCs/>
                <w:sz w:val="28"/>
                <w:szCs w:val="28"/>
              </w:rPr>
              <w:t>容，</w:t>
            </w:r>
            <w:r>
              <w:rPr>
                <w:rFonts w:hint="eastAsia"/>
                <w:b/>
                <w:bCs/>
                <w:sz w:val="28"/>
                <w:szCs w:val="28"/>
              </w:rPr>
              <w:t>并决</w:t>
            </w:r>
            <w:r>
              <w:rPr>
                <w:b/>
                <w:bCs/>
                <w:sz w:val="28"/>
                <w:szCs w:val="28"/>
              </w:rPr>
              <w:t>定是否同意。</w:t>
            </w:r>
          </w:p>
          <w:p>
            <w:pPr>
              <w:pStyle w:val="a8"/>
              <w:spacing w:line="280" w:lineRule="auto"/>
              <w:rPr>
                <w:rFonts w:ascii="문체부 돋음체" w:eastAsia="문체부 돋음체" w:cs="문체부 돋음체"/>
                <w:b/>
                <w:bCs/>
                <w:w w:val="95"/>
                <w:sz w:val="22"/>
                <w:szCs w:val="22"/>
                <w:spacing w:val="-5"/>
              </w:rPr>
            </w:pPr>
          </w:p>
          <w:p>
            <w:pPr>
              <w:pStyle w:val="a8"/>
              <w:spacing w:line="280" w:lineRule="auto"/>
              <w:rPr>
                <w:rFonts w:ascii="문체부 돋음체" w:eastAsia="문체부 돋음체" w:cs="문체부 돋음체"/>
                <w:b/>
                <w:bCs/>
              </w:rPr>
            </w:pPr>
          </w:p>
          <w:p>
            <w:pPr>
              <w:pStyle w:val="a8"/>
              <w:spacing w:line="280" w:lineRule="auto"/>
              <w:rPr>
                <w:b/>
                <w:bCs/>
              </w:rPr>
            </w:pPr>
            <w:r>
              <w:rPr>
                <w:b/>
                <w:bCs/>
              </w:rPr>
              <w:t>[个人信息收集及利用同意书（必填）]</w:t>
            </w:r>
          </w:p>
          <w:tbl>
            <w:tblPr>
              <w:tblW w:w="880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4679"/>
              <w:gridCol w:w="2551"/>
              <w:gridCol w:w="1573"/>
            </w:tblGrid>
            <w:tr>
              <w:trPr>
                <w:trHeight w:val="321" w:hRule="atLeast"/>
              </w:trPr>
              <w:tc>
                <w:tcPr>
                  <w:tcW w:w="467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>
                  <w:pPr>
                    <w:pStyle w:val="a8"/>
                    <w:wordWrap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项目</w:t>
                  </w:r>
                </w:p>
              </w:tc>
              <w:tc>
                <w:tcPr>
                  <w:tcW w:w="25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>
                  <w:pPr>
                    <w:pStyle w:val="a8"/>
                    <w:wordWrap/>
                    <w:jc w:val="center"/>
                    <w:spacing w:line="240" w:lineRule="auto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收集目的</w:t>
                  </w:r>
                </w:p>
              </w:tc>
              <w:tc>
                <w:tcPr>
                  <w:tcW w:w="157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8D8D8"/>
                  <w:vAlign w:val="center"/>
                </w:tcPr>
                <w:p>
                  <w:pPr>
                    <w:pStyle w:val="a8"/>
                    <w:wordWrap/>
                    <w:jc w:val="center"/>
                    <w:spacing w:line="240" w:lineRule="auto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保留期限</w:t>
                  </w:r>
                </w:p>
              </w:tc>
            </w:tr>
            <w:tr>
              <w:trPr>
                <w:trHeight w:val="1242" w:hRule="atLeast"/>
              </w:trPr>
              <w:tc>
                <w:tcPr>
                  <w:tcW w:w="467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>
                  <w:pPr>
                    <w:pStyle w:val="a8"/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姓名、学号、专业（所属）、性别、联系方式、电子邮件、使用期限、现地址（省/市）、紧急联系人姓名、联系方式</w:t>
                  </w:r>
                </w:p>
              </w:tc>
              <w:tc>
                <w:tcPr>
                  <w:tcW w:w="25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>
                  <w:pPr>
                    <w:pStyle w:val="a8"/>
                    <w:spacing w:line="28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pacing w:val="10"/>
                    </w:rPr>
                    <w:t>加图立大学方济各馆</w:t>
                  </w:r>
                  <w:r>
                    <w:rPr>
                      <w:b/>
                      <w:bCs/>
                      <w:w w:val="95"/>
                      <w:spacing w:val="-5"/>
                    </w:rPr>
                    <w:t xml:space="preserve"> </w:t>
                  </w:r>
                  <w:r>
                    <w:rPr>
                      <w:b/>
                      <w:bCs/>
                      <w:spacing w:val="10"/>
                    </w:rPr>
                    <w:t>(外部宿舍)</w:t>
                  </w:r>
                  <w:r>
                    <w:rPr>
                      <w:b/>
                      <w:bCs/>
                    </w:rPr>
                    <w:t>入住及退宿与管理</w:t>
                  </w:r>
                </w:p>
              </w:tc>
              <w:tc>
                <w:tcPr>
                  <w:tcW w:w="157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>
                  <w:pPr>
                    <w:pStyle w:val="a8"/>
                    <w:wordWrap/>
                    <w:jc w:val="center"/>
                    <w:spacing w:line="240" w:lineRule="auto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w w:val="95"/>
                      <w:sz w:val="26"/>
                      <w:szCs w:val="26"/>
                      <w:spacing w:val="-6"/>
                    </w:rPr>
                    <w:t>5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年</w:t>
                  </w:r>
                </w:p>
              </w:tc>
            </w:tr>
            <w:tr>
              <w:trPr>
                <w:trHeight w:val="1580" w:hRule="atLeast"/>
              </w:trPr>
              <w:tc>
                <w:tcPr>
                  <w:tcW w:w="8803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>
                  <w:pPr>
                    <w:pStyle w:val="a8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w w:val="95"/>
                      <w:sz w:val="22"/>
                      <w:szCs w:val="22"/>
                      <w:spacing w:val="-5"/>
                    </w:rPr>
                    <w:t>※ 您有权拒绝提供上述个人信息，但拒绝提供可能会导致您的申请无法受理。</w:t>
                  </w:r>
                </w:p>
                <w:p>
                  <w:pPr>
                    <w:pStyle w:val="a8"/>
                    <w:rPr>
                      <w:b/>
                      <w:bCs/>
                      <w:w w:val="95"/>
                      <w:sz w:val="22"/>
                      <w:szCs w:val="22"/>
                      <w:spacing w:val="-5"/>
                    </w:rPr>
                  </w:pPr>
                  <w:r>
                    <w:rPr>
                      <w:b/>
                      <w:bCs/>
                      <w:w w:val="95"/>
                      <w:sz w:val="22"/>
                      <w:szCs w:val="22"/>
                      <w:spacing w:val="-5"/>
                    </w:rPr>
                    <w:t xml:space="preserve"> </w:t>
                  </w:r>
                </w:p>
                <w:p>
                  <w:pPr>
                    <w:pStyle w:val="a8"/>
                    <w:rPr>
                      <w:b/>
                      <w:bCs/>
                      <w:w w:val="95"/>
                      <w:sz w:val="22"/>
                      <w:szCs w:val="22"/>
                      <w:spacing w:val="-5"/>
                    </w:rPr>
                  </w:pPr>
                  <w:r>
                    <w:rPr>
                      <w:b/>
                      <w:bCs/>
                      <w:w w:val="95"/>
                      <w:sz w:val="22"/>
                      <w:szCs w:val="22"/>
                      <w:spacing w:val="-5"/>
                    </w:rPr>
                    <w:t></w:t>
                  </w:r>
                  <w:r>
                    <w:rPr>
                      <w:b/>
                      <w:bCs/>
                      <w:w w:val="95"/>
                      <w:sz w:val="22"/>
                      <w:szCs w:val="22"/>
                      <w:spacing w:val="-5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 您是否同意本宿舍收集和使用您的上述个人信息？</w:t>
                  </w:r>
                  <w:r>
                    <w:rPr>
                      <w:b/>
                      <w:bCs/>
                      <w:w w:val="95"/>
                      <w:sz w:val="22"/>
                      <w:szCs w:val="22"/>
                      <w:spacing w:val="-5"/>
                    </w:rPr>
                    <w:t xml:space="preserve">    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同意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□</w:t>
                  </w:r>
                  <w:r>
                    <w:rPr>
                      <w:b/>
                      <w:bCs/>
                      <w:w w:val="95"/>
                      <w:sz w:val="22"/>
                      <w:szCs w:val="22"/>
                      <w:spacing w:val="-5"/>
                    </w:rPr>
                    <w:t xml:space="preserve">      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不同意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□</w:t>
                  </w:r>
                </w:p>
              </w:tc>
            </w:tr>
          </w:tbl>
          <w:p>
            <w:pPr>
              <w:rPr>
                <w:sz w:val="2"/>
              </w:rPr>
            </w:pPr>
          </w:p>
          <w:p>
            <w:pPr>
              <w:pStyle w:val="a8"/>
              <w:spacing w:line="280" w:lineRule="auto"/>
              <w:rPr>
                <w:rFonts w:ascii="문체부 돋음체" w:eastAsia="문체부 돋음체" w:cs="문체부 돋음체"/>
                <w:b/>
                <w:bCs/>
                <w:w w:val="95"/>
                <w:sz w:val="22"/>
                <w:szCs w:val="22"/>
                <w:spacing w:val="-5"/>
              </w:rPr>
            </w:pPr>
          </w:p>
          <w:p>
            <w:pPr>
              <w:pStyle w:val="a8"/>
              <w:spacing w:line="280" w:lineRule="auto"/>
              <w:rPr>
                <w:rFonts w:ascii="문체부 돋음체" w:eastAsiaTheme="minorEastAsia" w:cs="문체부 돋음체"/>
                <w:b/>
                <w:bCs/>
                <w:w w:val="95"/>
                <w:sz w:val="22"/>
                <w:szCs w:val="22"/>
                <w:spacing w:val="-5"/>
              </w:rPr>
            </w:pPr>
          </w:p>
          <w:p>
            <w:pPr>
              <w:pStyle w:val="a8"/>
              <w:spacing w:line="280" w:lineRule="auto"/>
              <w:rPr>
                <w:b/>
                <w:bCs/>
                <w:w w:val="95"/>
                <w:sz w:val="24"/>
                <w:szCs w:val="24"/>
                <w:spacing w:val="-6"/>
              </w:rPr>
            </w:pPr>
          </w:p>
          <w:p>
            <w:pPr>
              <w:pStyle w:val="a8"/>
              <w:wordWrap/>
              <w:jc w:val="center"/>
              <w:spacing w:line="28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   年    月    日</w:t>
            </w:r>
          </w:p>
          <w:p>
            <w:pPr>
              <w:pStyle w:val="a8"/>
              <w:wordWrap/>
              <w:jc w:val="center"/>
              <w:spacing w:line="280" w:lineRule="auto"/>
              <w:rPr>
                <w:b/>
                <w:bCs/>
                <w:sz w:val="24"/>
                <w:szCs w:val="24"/>
              </w:rPr>
            </w:pPr>
          </w:p>
          <w:p>
            <w:pPr>
              <w:pStyle w:val="a8"/>
              <w:ind w:right="458"/>
              <w:wordWrap/>
              <w:jc w:val="right"/>
              <w:spacing w:line="28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本人  姓名</w:t>
            </w:r>
            <w:r>
              <w:rPr>
                <w:b/>
                <w:bCs/>
                <w:sz w:val="24"/>
                <w:szCs w:val="24"/>
              </w:rPr>
              <w:t xml:space="preserve"> :           </w:t>
            </w:r>
            <w:r>
              <w:rPr>
                <w:b/>
                <w:bCs/>
                <w:sz w:val="24"/>
                <w:szCs w:val="24"/>
              </w:rPr>
              <w:t xml:space="preserve">   (签名或盖章)</w:t>
            </w:r>
          </w:p>
          <w:p>
            <w:pPr>
              <w:pStyle w:val="a8"/>
              <w:spacing w:line="280" w:lineRule="auto"/>
              <w:rPr>
                <w:rFonts w:ascii="문체부 돋음체" w:eastAsia="문체부 돋음체" w:cs="문체부 돋음체"/>
                <w:b/>
                <w:bCs/>
                <w:w w:val="95"/>
                <w:sz w:val="22"/>
                <w:szCs w:val="22"/>
                <w:spacing w:val="-5"/>
              </w:rPr>
            </w:pPr>
          </w:p>
          <w:p>
            <w:pPr>
              <w:pStyle w:val="a8"/>
              <w:spacing w:line="280" w:lineRule="auto"/>
              <w:rPr>
                <w:rFonts w:ascii="문체부 돋음체" w:eastAsiaTheme="minorEastAsia" w:cs="문체부 돋음체"/>
                <w:b/>
                <w:bCs/>
                <w:w w:val="95"/>
                <w:sz w:val="22"/>
                <w:szCs w:val="22"/>
                <w:spacing w:val="-5"/>
              </w:rPr>
            </w:pPr>
          </w:p>
          <w:p>
            <w:pPr>
              <w:pStyle w:val="a8"/>
              <w:wordWrap/>
              <w:jc w:val="center"/>
              <w:spacing w:line="280" w:lineRule="auto"/>
              <w:rPr>
                <w:rFonts w:ascii="맑은 고딕" w:eastAsia="맑은 고딕" w:cs="맑은 고딕"/>
                <w:sz w:val="30"/>
                <w:szCs w:val="30"/>
              </w:rPr>
            </w:pPr>
            <w:r>
              <w:rPr>
                <w:rFonts w:ascii="맑은 고딕" w:eastAsia="맑은 고딕" w:cs="맑은 고딕"/>
                <w:sz w:val="30"/>
                <w:szCs w:val="30"/>
              </w:rPr>
              <w:t>加图立大学宿舍运营组</w:t>
            </w:r>
          </w:p>
        </w:tc>
      </w:tr>
    </w:tbl>
    <w:p>
      <w:pPr>
        <w:pStyle w:val="a8"/>
        <w:spacing w:line="280" w:lineRule="auto"/>
        <w:rPr>
          <w:rFonts w:ascii="문체부 돋음체" w:eastAsiaTheme="minorEastAsia" w:cs="문체부 돋음체"/>
          <w:sz w:val="24"/>
          <w:szCs w:val="24"/>
        </w:rPr>
      </w:pPr>
    </w:p>
    <w:sectPr>
      <w:pgSz w:w="11905" w:h="16837"/>
      <w:pgMar w:top="1701" w:right="1440" w:bottom="1440" w:left="1440" w:header="850" w:footer="850" w:gutter="0"/>
      <w:cols w:space="720"/>
      <w:docGrid w:linePitch="299"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문체부 돋음체">
    <w:panose1 w:val="020B0609000101010101"/>
    <w:family w:val="modern"/>
    <w:charset w:val="81"/>
    <w:notTrueType w:val="false"/>
    <w:sig w:usb0="00000001" w:usb1="00000001" w:usb2="00000001" w:usb3="00000001" w:csb0="00000001" w:csb1="00000001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Arial Unicode MS">
    <w:panose1 w:val="020B0604020202020204"/>
    <w:family w:val="modern"/>
    <w:charset w:val="81"/>
    <w:notTrueType w:val="false"/>
    <w:sig w:usb0="FFFFFFFF" w:usb1="E9FFFFFF" w:usb2="0000003F" w:usb3="00000001" w:csb0="603F01FF" w:csb1="FFFF0000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63476035"/>
    <w:multiLevelType w:val="multilevel"/>
    <w:tmpl w:val="2f727a88"/>
    <w:lvl w:ilvl="0">
      <w:start w:val="1"/>
      <w:lvlText w:val="%1."/>
      <w:lvlJc w:val="left"/>
      <w:pStyle w:val="1"/>
      <w:suff w:val="space"/>
      <w:pPr>
        <w:ind w:left="0" w:firstLine="0"/>
      </w:pPr>
    </w:lvl>
    <w:lvl w:ilvl="1">
      <w:start w:val="1"/>
      <w:numFmt w:val="ganada"/>
      <w:lvlText w:val="%2."/>
      <w:lvlJc w:val="left"/>
      <w:pStyle w:val="2"/>
      <w:suff w:val="space"/>
      <w:pPr>
        <w:ind w:left="0" w:firstLine="0"/>
      </w:pPr>
    </w:lvl>
    <w:lvl w:ilvl="2">
      <w:start w:val="1"/>
      <w:lvlText w:val="%3)"/>
      <w:lvlJc w:val="left"/>
      <w:pStyle w:val="3"/>
      <w:suff w:val="space"/>
      <w:pPr>
        <w:ind w:left="0" w:firstLine="0"/>
      </w:pPr>
    </w:lvl>
    <w:lvl w:ilvl="3">
      <w:start w:val="1"/>
      <w:numFmt w:val="ganada"/>
      <w:lvlText w:val="%4)"/>
      <w:lvlJc w:val="left"/>
      <w:pStyle w:val="4"/>
      <w:suff w:val="space"/>
      <w:pPr>
        <w:ind w:left="0" w:firstLine="0"/>
      </w:pPr>
    </w:lvl>
    <w:lvl w:ilvl="4">
      <w:start w:val="1"/>
      <w:lvlText w:val="(%5)"/>
      <w:lvlJc w:val="left"/>
      <w:pStyle w:val="5"/>
      <w:suff w:val="space"/>
      <w:pPr>
        <w:ind w:left="0" w:firstLine="0"/>
      </w:pPr>
    </w:lvl>
    <w:lvl w:ilvl="5">
      <w:start w:val="1"/>
      <w:numFmt w:val="ganada"/>
      <w:lvlText w:val="(%6)"/>
      <w:lvlJc w:val="left"/>
      <w:pStyle w:val="6"/>
      <w:suff w:val="space"/>
      <w:pPr>
        <w:ind w:left="0" w:firstLine="0"/>
      </w:pPr>
    </w:lvl>
    <w:lvl w:ilvl="6">
      <w:start w:val="1"/>
      <w:numFmt w:val="decimalEnclosedCircle"/>
      <w:lvlText w:val="%7"/>
      <w:lvlJc w:val="left"/>
      <w:pStyle w:val="7"/>
      <w:suff w:val="space"/>
      <w:pPr>
        <w:ind w:left="0" w:firstLine="0"/>
      </w:pPr>
    </w:lvl>
    <w:lvl w:ilvl="7">
      <w:lvlJc w:val="left"/>
    </w:lvl>
    <w:lvl w:ilvl="8"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7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zh-CN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zh-CN" w:bidi="ar-SA"/>
        <w:rFonts w:asciiTheme="minorHAnsi" w:eastAsiaTheme="minorEastAsia" w:hAnsiTheme="minorHAnsi" w:cstheme="minorBidi"/>
        <w:sz w:val="22"/>
        <w:szCs w:val="22"/>
      </w:rPr>
    </w:rPrDefault>
    <w:pPrDefault>
      <w:pPr/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7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3" w:qFormat="1"/>
    <w:lsdException w:name="Closing" w:semiHidden="1" w:unhideWhenUsed="1"/>
    <w:lsdException w:name="Signature" w:semiHidden="1" w:unhideWhenUsed="1"/>
    <w:lsdException w:name="Default Paragraph Font" w:uiPriority="16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7" w:qFormat="1"/>
    <w:lsdException w:name="Emphasis" w:uiPriority="3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2" w:qFormat="1"/>
    <w:lsdException w:name="Table Theme" w:semiHidden="1" w:unhideWhenUsed="1"/>
    <w:lsdException w:name="Placeholder Text" w:uiPriority="89"/>
    <w:lsdException w:name="No Spacing" w:semiHidden="1"/>
    <w:lsdException w:name="Light Shading" w:uiPriority="1" w:qFormat="1"/>
    <w:lsdException w:name="Light List" w:uiPriority="96"/>
    <w:lsdException w:name="Light Grid" w:uiPriority="97"/>
    <w:lsdException w:name="Medium Shading 1" w:uiPriority="98"/>
    <w:lsdException w:name="Medium Shading 2" w:uiPriority="99"/>
    <w:lsdException w:name="Medium List 1" w:uiPriority="100"/>
    <w:lsdException w:name="Medium List 2" w:uiPriority="101"/>
    <w:lsdException w:name="Medium Grid 1" w:uiPriority="102"/>
    <w:lsdException w:name="Medium Grid 2" w:uiPriority="103"/>
    <w:lsdException w:name="Medium Grid 3" w:uiPriority="104"/>
    <w:lsdException w:name="Dark List" w:uiPriority="105"/>
    <w:lsdException w:name="Colorful Shading" w:uiPriority="112"/>
    <w:lsdException w:name="Colorful List" w:uiPriority="113"/>
    <w:lsdException w:name="Colorful Grid" w:uiPriority="114"/>
    <w:lsdException w:name="Light Shading Accent 1" w:uiPriority="115"/>
    <w:lsdException w:name="Light List Accent 1" w:uiPriority="96"/>
    <w:lsdException w:name="Light Grid Accent 1" w:uiPriority="97"/>
    <w:lsdException w:name="Medium Shading 1 Accent 1" w:uiPriority="98"/>
    <w:lsdException w:name="Medium Shading 2 Accent 1" w:uiPriority="99"/>
    <w:lsdException w:name="Medium List 1 Accent 1" w:uiPriority="100"/>
    <w:lsdException w:name="Revision" w:uiPriority="101"/>
    <w:lsdException w:name="Quote" w:uiPriority="52" w:qFormat="1"/>
    <w:lsdException w:name="Intense Quote" w:uiPriority="41" w:qFormat="1"/>
    <w:lsdException w:name="Medium List 2 Accent 1" w:uiPriority="48" w:qFormat="1"/>
    <w:lsdException w:name="Medium Grid 1 Accent 1" w:uiPriority="102"/>
    <w:lsdException w:name="Medium Grid 2 Accent 1" w:uiPriority="103"/>
    <w:lsdException w:name="Medium Grid 3 Accent 1" w:uiPriority="104"/>
    <w:lsdException w:name="Dark List Accent 1" w:uiPriority="105"/>
    <w:lsdException w:name="Colorful Shading Accent 1" w:uiPriority="112"/>
    <w:lsdException w:name="Colorful List Accent 1" w:uiPriority="113"/>
    <w:lsdException w:name="Colorful Grid Accent 1" w:uiPriority="114"/>
    <w:lsdException w:name="Light Shading Accent 2" w:uiPriority="115"/>
    <w:lsdException w:name="Light List Accent 2" w:uiPriority="96"/>
    <w:lsdException w:name="Light Grid Accent 2" w:uiPriority="97"/>
    <w:lsdException w:name="Medium Shading 1 Accent 2" w:uiPriority="98"/>
    <w:lsdException w:name="Medium Shading 2 Accent 2" w:uiPriority="99"/>
    <w:lsdException w:name="Medium List 1 Accent 2" w:uiPriority="100"/>
    <w:lsdException w:name="Medium List 2 Accent 2" w:uiPriority="101"/>
    <w:lsdException w:name="Medium Grid 1 Accent 2" w:uiPriority="102"/>
    <w:lsdException w:name="Medium Grid 2 Accent 2" w:uiPriority="103"/>
    <w:lsdException w:name="Medium Grid 3 Accent 2" w:uiPriority="104"/>
    <w:lsdException w:name="Dark List Accent 2" w:uiPriority="105"/>
    <w:lsdException w:name="Colorful Shading Accent 2" w:uiPriority="112"/>
    <w:lsdException w:name="Colorful List Accent 2" w:uiPriority="113"/>
    <w:lsdException w:name="Colorful Grid Accent 2" w:uiPriority="114"/>
    <w:lsdException w:name="Light Shading Accent 3" w:uiPriority="115"/>
    <w:lsdException w:name="Light List Accent 3" w:uiPriority="96"/>
    <w:lsdException w:name="Light Grid Accent 3" w:uiPriority="97"/>
    <w:lsdException w:name="Medium Shading 1 Accent 3" w:uiPriority="98"/>
    <w:lsdException w:name="Medium Shading 2 Accent 3" w:uiPriority="99"/>
    <w:lsdException w:name="Medium List 1 Accent 3" w:uiPriority="100"/>
    <w:lsdException w:name="Medium List 2 Accent 3" w:uiPriority="101"/>
    <w:lsdException w:name="Medium Grid 1 Accent 3" w:uiPriority="102"/>
    <w:lsdException w:name="Medium Grid 2 Accent 3" w:uiPriority="103"/>
    <w:lsdException w:name="Medium Grid 3 Accent 3" w:uiPriority="104"/>
    <w:lsdException w:name="Dark List Accent 3" w:uiPriority="105"/>
    <w:lsdException w:name="Colorful Shading Accent 3" w:uiPriority="112"/>
    <w:lsdException w:name="Colorful List Accent 3" w:uiPriority="113"/>
    <w:lsdException w:name="Colorful Grid Accent 3" w:uiPriority="114"/>
    <w:lsdException w:name="Light Shading Accent 4" w:uiPriority="115"/>
    <w:lsdException w:name="Light List Accent 4" w:uiPriority="96"/>
    <w:lsdException w:name="Light Grid Accent 4" w:uiPriority="97"/>
    <w:lsdException w:name="Medium Shading 1 Accent 4" w:uiPriority="98"/>
    <w:lsdException w:name="Medium Shading 2 Accent 4" w:uiPriority="99"/>
    <w:lsdException w:name="Medium List 1 Accent 4" w:uiPriority="100"/>
    <w:lsdException w:name="Medium List 2 Accent 4" w:uiPriority="101"/>
    <w:lsdException w:name="Medium Grid 1 Accent 4" w:uiPriority="102"/>
    <w:lsdException w:name="Medium Grid 2 Accent 4" w:uiPriority="103"/>
    <w:lsdException w:name="Medium Grid 3 Accent 4" w:uiPriority="104"/>
    <w:lsdException w:name="Dark List Accent 4" w:uiPriority="105"/>
    <w:lsdException w:name="Colorful Shading Accent 4" w:uiPriority="112"/>
    <w:lsdException w:name="Colorful List Accent 4" w:uiPriority="113"/>
    <w:lsdException w:name="Colorful Grid Accent 4" w:uiPriority="114"/>
    <w:lsdException w:name="Light Shading Accent 5" w:uiPriority="115"/>
    <w:lsdException w:name="Light List Accent 5" w:uiPriority="96"/>
    <w:lsdException w:name="Light Grid Accent 5" w:uiPriority="97"/>
    <w:lsdException w:name="Medium Shading 1 Accent 5" w:uiPriority="98"/>
    <w:lsdException w:name="Medium Shading 2 Accent 5" w:uiPriority="99"/>
    <w:lsdException w:name="Medium List 1 Accent 5" w:uiPriority="100"/>
    <w:lsdException w:name="Medium List 2 Accent 5" w:uiPriority="101"/>
    <w:lsdException w:name="Medium Grid 1 Accent 5" w:uiPriority="102"/>
    <w:lsdException w:name="Medium Grid 2 Accent 5" w:uiPriority="103"/>
    <w:lsdException w:name="Medium Grid 3 Accent 5" w:uiPriority="104"/>
    <w:lsdException w:name="Dark List Accent 5" w:uiPriority="105"/>
    <w:lsdException w:name="Colorful Shading Accent 5" w:uiPriority="112"/>
    <w:lsdException w:name="Colorful List Accent 5" w:uiPriority="113"/>
    <w:lsdException w:name="Colorful Grid Accent 5" w:uiPriority="114"/>
    <w:lsdException w:name="Light Shading Accent 6" w:uiPriority="115"/>
    <w:lsdException w:name="Light List Accent 6" w:uiPriority="96"/>
    <w:lsdException w:name="Light Grid Accent 6" w:uiPriority="97"/>
    <w:lsdException w:name="Medium Shading 1 Accent 6" w:uiPriority="98"/>
    <w:lsdException w:name="Medium Shading 2 Accent 6" w:uiPriority="99"/>
    <w:lsdException w:name="Medium List 1 Accent 6" w:uiPriority="100"/>
    <w:lsdException w:name="Medium List 2 Accent 6" w:uiPriority="101"/>
    <w:lsdException w:name="Medium Grid 1 Accent 6" w:uiPriority="102"/>
    <w:lsdException w:name="Medium Grid 2 Accent 6" w:uiPriority="103"/>
    <w:lsdException w:name="Medium Grid 3 Accent 6" w:uiPriority="104"/>
    <w:lsdException w:name="Dark List Accent 6" w:uiPriority="105"/>
    <w:lsdException w:name="Colorful Shading Accent 6" w:uiPriority="112"/>
    <w:lsdException w:name="Colorful List Accent 6" w:uiPriority="113"/>
    <w:lsdException w:name="Colorful Grid Accent 6" w:uiPriority="114"/>
    <w:lsdException w:name="Subtle Emphasis" w:uiPriority="115"/>
    <w:lsdException w:name="Intense Emphasis" w:uiPriority="25" w:qFormat="1"/>
    <w:lsdException w:name="Subtle Reference" w:uiPriority="33" w:qFormat="1"/>
    <w:lsdException w:name="Intense Reference" w:uiPriority="49" w:qFormat="1"/>
    <w:lsdException w:name="Book Title" w:uiPriority="50" w:qFormat="1"/>
    <w:lsdException w:name="Bibliography" w:uiPriority="51" w:qFormat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uiPriority w:val="99"/>
    <w:basedOn w:val="a"/>
    <w:link w:val="Char"/>
    <w:semiHidden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3"/>
    <w:semiHidden/>
  </w:style>
  <w:style w:type="paragraph" w:styleId="a4">
    <w:name w:val="footer"/>
    <w:uiPriority w:val="99"/>
    <w:basedOn w:val="a"/>
    <w:link w:val="Char0"/>
    <w:semiHidden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4"/>
    <w:semiHidden/>
  </w:style>
  <w:style w:type="character" w:styleId="a5">
    <w:name w:val="Hyperlink"/>
    <w:uiPriority w:val="99"/>
    <w:basedOn w:val="a0"/>
    <w:unhideWhenUsed/>
    <w:rPr>
      <w:color w:val="0000FF"/>
      <w:u w:val="single" w:color="auto"/>
    </w:rPr>
  </w:style>
  <w:style w:type="character" w:styleId="a6">
    <w:name w:val="footnote reference"/>
    <w:uiPriority w:val="99"/>
    <w:basedOn w:val="a0"/>
    <w:semiHidden/>
    <w:unhideWhenUsed/>
    <w:rPr>
      <w:vertAlign w:val="superscript"/>
    </w:rPr>
  </w:style>
  <w:style w:type="character" w:styleId="a7">
    <w:name w:val="endnote reference"/>
    <w:uiPriority w:val="99"/>
    <w:basedOn w:val="a0"/>
    <w:semiHidden/>
    <w:unhideWhenUsed/>
    <w:rPr>
      <w:vertAlign w:val="superscript"/>
    </w:rPr>
  </w:style>
  <w:style w:type="paragraph" w:customStyle="1" w:styleId="a8">
    <w:name w:val="바탕글"/>
    <w:qFormat/>
    <w:pPr>
      <w:autoSpaceDE w:val="off"/>
      <w:autoSpaceDN w:val="off"/>
      <w:widowControl w:val="off"/>
      <w:wordWrap w:val="off"/>
      <w:jc w:val="both"/>
      <w:spacing w:line="249" w:lineRule="auto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0">
    <w:name w:val="본문1"/>
    <w:qFormat/>
    <w:pPr>
      <w:ind w:left="300"/>
      <w:autoSpaceDE w:val="off"/>
      <w:autoSpaceDN w:val="off"/>
      <w:widowControl w:val="off"/>
      <w:wordWrap w:val="off"/>
      <w:jc w:val="both"/>
      <w:spacing w:line="249" w:lineRule="auto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pPr>
      <w:ind w:left="200"/>
      <w:autoSpaceDE w:val="off"/>
      <w:autoSpaceDN w:val="off"/>
      <w:widowControl w:val="off"/>
      <w:wordWrap w:val="off"/>
      <w:jc w:val="both"/>
      <w:numPr>
        <w:ilvl w:val="0"/>
        <w:numId w:val="1"/>
      </w:numPr>
      <w:spacing w:line="249" w:lineRule="auto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pPr>
      <w:ind w:left="400"/>
      <w:autoSpaceDE w:val="off"/>
      <w:autoSpaceDN w:val="off"/>
      <w:widowControl w:val="off"/>
      <w:wordWrap w:val="off"/>
      <w:jc w:val="both"/>
      <w:numPr>
        <w:ilvl w:val="1"/>
        <w:numId w:val="1"/>
      </w:numPr>
      <w:spacing w:line="249" w:lineRule="auto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pPr>
      <w:ind w:left="600"/>
      <w:autoSpaceDE w:val="off"/>
      <w:autoSpaceDN w:val="off"/>
      <w:widowControl w:val="off"/>
      <w:wordWrap w:val="off"/>
      <w:jc w:val="both"/>
      <w:numPr>
        <w:ilvl w:val="2"/>
        <w:numId w:val="1"/>
      </w:numPr>
      <w:spacing w:line="249" w:lineRule="auto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pPr>
      <w:ind w:left="800"/>
      <w:autoSpaceDE w:val="off"/>
      <w:autoSpaceDN w:val="off"/>
      <w:widowControl w:val="off"/>
      <w:wordWrap w:val="off"/>
      <w:jc w:val="both"/>
      <w:numPr>
        <w:ilvl w:val="3"/>
        <w:numId w:val="1"/>
      </w:numPr>
      <w:spacing w:line="249" w:lineRule="auto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pPr>
      <w:ind w:left="1000"/>
      <w:autoSpaceDE w:val="off"/>
      <w:autoSpaceDN w:val="off"/>
      <w:widowControl w:val="off"/>
      <w:wordWrap w:val="off"/>
      <w:jc w:val="both"/>
      <w:numPr>
        <w:ilvl w:val="4"/>
        <w:numId w:val="1"/>
      </w:numPr>
      <w:spacing w:line="249" w:lineRule="auto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pPr>
      <w:ind w:left="1200"/>
      <w:autoSpaceDE w:val="off"/>
      <w:autoSpaceDN w:val="off"/>
      <w:widowControl w:val="off"/>
      <w:wordWrap w:val="off"/>
      <w:jc w:val="both"/>
      <w:numPr>
        <w:ilvl w:val="5"/>
        <w:numId w:val="1"/>
      </w:numPr>
      <w:spacing w:line="249" w:lineRule="auto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pPr>
      <w:ind w:left="1400"/>
      <w:autoSpaceDE w:val="off"/>
      <w:autoSpaceDN w:val="off"/>
      <w:widowControl w:val="off"/>
      <w:wordWrap w:val="off"/>
      <w:jc w:val="both"/>
      <w:numPr>
        <w:ilvl w:val="6"/>
        <w:numId w:val="1"/>
      </w:numPr>
      <w:spacing w:line="249" w:lineRule="auto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9">
    <w:name w:val="쪽 번호"/>
    <w:qFormat/>
    <w:pPr>
      <w:autoSpaceDE w:val="off"/>
      <w:autoSpaceDN w:val="off"/>
      <w:widowControl w:val="off"/>
      <w:wordWrap w:val="off"/>
      <w:jc w:val="both"/>
      <w:spacing w:line="249" w:lineRule="auto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a">
    <w:name w:val="머리말"/>
    <w:qFormat/>
    <w:pPr>
      <w:autoSpaceDE w:val="off"/>
      <w:autoSpaceDN w:val="off"/>
      <w:widowControl w:val="off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b">
    <w:name w:val="각주"/>
    <w:qFormat/>
    <w:pPr>
      <w:ind w:left="262" w:hanging="262"/>
      <w:autoSpaceDE w:val="off"/>
      <w:autoSpaceDN w:val="off"/>
      <w:widowControl w:val="off"/>
      <w:wordWrap w:val="off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c">
    <w:name w:val="미주"/>
    <w:qFormat/>
    <w:pPr>
      <w:ind w:left="262" w:hanging="262"/>
      <w:autoSpaceDE w:val="off"/>
      <w:autoSpaceDN w:val="off"/>
      <w:widowControl w:val="off"/>
      <w:wordWrap w:val="off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메모"/>
    <w:qFormat/>
    <w:pPr>
      <w:autoSpaceDE w:val="off"/>
      <w:autoSpaceDN w:val="off"/>
      <w:widowControl w:val="off"/>
    </w:pPr>
    <w:rPr>
      <w:rFonts w:ascii="함초롬돋움" w:eastAsia="함초롬돋움" w:hAnsi="Arial Unicode MS" w:cs="함초롬돋움"/>
      <w:color w:val="000000"/>
      <w:sz w:val="18"/>
      <w:szCs w:val="18"/>
      <w:spacing w:val="-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개인정보 수집</dc:title>
  <dc:subject/>
  <dc:creator>user</dc:creator>
  <cp:keywords/>
  <dc:description/>
  <cp:lastModifiedBy>catholic</cp:lastModifiedBy>
  <cp:revision>1</cp:revision>
  <dcterms:created xsi:type="dcterms:W3CDTF">2025-05-11T22:15:00Z</dcterms:created>
  <dcterms:modified xsi:type="dcterms:W3CDTF">2025-05-12T01:22:16Z</dcterms:modified>
  <cp:version>1100.0100.01</cp:version>
</cp:coreProperties>
</file>